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B84" w:rsidRPr="00E57902" w:rsidRDefault="00031B84" w:rsidP="00D5286A">
      <w:pPr>
        <w:tabs>
          <w:tab w:val="right" w:leader="dot" w:pos="8222"/>
        </w:tabs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 w:rsidRPr="00E57902">
        <w:rPr>
          <w:rFonts w:ascii="Times New Roman" w:hAnsi="Times New Roman" w:cs="Times New Roman"/>
          <w:b/>
          <w:bCs/>
          <w:sz w:val="24"/>
          <w:szCs w:val="24"/>
          <w:lang w:val="id-ID"/>
        </w:rPr>
        <w:t>DAFTAR GAMBAR</w:t>
      </w:r>
    </w:p>
    <w:p w:rsidR="00031B84" w:rsidRDefault="00031B84" w:rsidP="00D5286A">
      <w:pPr>
        <w:tabs>
          <w:tab w:val="right" w:leader="dot" w:pos="8222"/>
        </w:tabs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id-ID"/>
        </w:rPr>
      </w:pPr>
    </w:p>
    <w:p w:rsidR="00031B84" w:rsidRPr="00BB1082" w:rsidRDefault="00406E87" w:rsidP="00D5286A">
      <w:pPr>
        <w:tabs>
          <w:tab w:val="right" w:leader="dot" w:pos="822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Gambar </w:t>
      </w:r>
      <w:r w:rsidR="00D430C8">
        <w:rPr>
          <w:rFonts w:ascii="Times New Roman" w:hAnsi="Times New Roman" w:cs="Times New Roman"/>
          <w:sz w:val="24"/>
          <w:szCs w:val="24"/>
        </w:rPr>
        <w:t xml:space="preserve">2.1 </w:t>
      </w:r>
      <w:r w:rsidR="001D3CB4">
        <w:rPr>
          <w:rFonts w:ascii="Times New Roman" w:hAnsi="Times New Roman" w:cs="Times New Roman"/>
          <w:sz w:val="24"/>
          <w:szCs w:val="24"/>
          <w:lang w:val="id-ID"/>
        </w:rPr>
        <w:t xml:space="preserve">Kerangka </w:t>
      </w:r>
      <w:r w:rsidR="00D430C8">
        <w:rPr>
          <w:rFonts w:ascii="Times New Roman" w:hAnsi="Times New Roman" w:cs="Times New Roman"/>
          <w:sz w:val="24"/>
          <w:szCs w:val="24"/>
          <w:lang w:val="id-ID"/>
        </w:rPr>
        <w:t>Pemikiran</w:t>
      </w:r>
      <w:r w:rsidR="00D430C8">
        <w:rPr>
          <w:rFonts w:ascii="Times New Roman" w:hAnsi="Times New Roman" w:cs="Times New Roman"/>
          <w:sz w:val="24"/>
          <w:szCs w:val="24"/>
        </w:rPr>
        <w:tab/>
      </w:r>
      <w:r w:rsidR="00D430C8">
        <w:rPr>
          <w:rFonts w:ascii="Times New Roman" w:hAnsi="Times New Roman" w:cs="Times New Roman"/>
          <w:sz w:val="24"/>
          <w:szCs w:val="24"/>
          <w:lang w:val="id-ID"/>
        </w:rPr>
        <w:t>3</w:t>
      </w:r>
      <w:r w:rsidR="004844D6">
        <w:rPr>
          <w:rFonts w:ascii="Times New Roman" w:hAnsi="Times New Roman" w:cs="Times New Roman"/>
          <w:sz w:val="24"/>
          <w:szCs w:val="24"/>
        </w:rPr>
        <w:t>8</w:t>
      </w:r>
    </w:p>
    <w:p w:rsidR="00E24E27" w:rsidRDefault="00031B84" w:rsidP="00D5286A">
      <w:pPr>
        <w:tabs>
          <w:tab w:val="right" w:leader="dot" w:pos="822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Gambar </w:t>
      </w:r>
      <w:r w:rsidR="00D430C8">
        <w:rPr>
          <w:rFonts w:ascii="Times New Roman" w:hAnsi="Times New Roman" w:cs="Times New Roman"/>
          <w:sz w:val="24"/>
          <w:szCs w:val="24"/>
        </w:rPr>
        <w:t>4.</w:t>
      </w:r>
      <w:r w:rsidR="00D430C8">
        <w:rPr>
          <w:rFonts w:ascii="Times New Roman" w:hAnsi="Times New Roman" w:cs="Times New Roman"/>
          <w:sz w:val="24"/>
          <w:szCs w:val="24"/>
          <w:lang w:val="id-ID"/>
        </w:rPr>
        <w:t>1</w:t>
      </w:r>
      <w:r w:rsidR="00D430C8">
        <w:rPr>
          <w:rFonts w:ascii="Times New Roman" w:hAnsi="Times New Roman" w:cs="Times New Roman"/>
          <w:sz w:val="24"/>
          <w:szCs w:val="24"/>
        </w:rPr>
        <w:t xml:space="preserve"> Grafik Laba Akuntansi di Perusahaan Perbankan </w:t>
      </w:r>
    </w:p>
    <w:p w:rsidR="00031B84" w:rsidRPr="00E24E27" w:rsidRDefault="00D430C8" w:rsidP="00D5286A">
      <w:pPr>
        <w:tabs>
          <w:tab w:val="right" w:leader="dot" w:pos="822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Periode 2014-2016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5</w:t>
      </w:r>
      <w:bookmarkStart w:id="0" w:name="_GoBack"/>
      <w:bookmarkEnd w:id="0"/>
      <w:r w:rsidR="004844D6">
        <w:rPr>
          <w:rFonts w:ascii="Times New Roman" w:hAnsi="Times New Roman" w:cs="Times New Roman"/>
          <w:sz w:val="24"/>
          <w:szCs w:val="24"/>
        </w:rPr>
        <w:t>6</w:t>
      </w:r>
    </w:p>
    <w:p w:rsidR="00E24E27" w:rsidRDefault="00E24E27" w:rsidP="00D5286A">
      <w:pPr>
        <w:tabs>
          <w:tab w:val="right" w:leader="dot" w:pos="822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Gambar </w:t>
      </w:r>
      <w:r w:rsidR="00D430C8">
        <w:rPr>
          <w:rFonts w:ascii="Times New Roman" w:hAnsi="Times New Roman" w:cs="Times New Roman"/>
          <w:sz w:val="24"/>
          <w:szCs w:val="24"/>
        </w:rPr>
        <w:t>4.2 Grafik A</w:t>
      </w:r>
      <w:r w:rsidR="004844D6">
        <w:rPr>
          <w:rFonts w:ascii="Times New Roman" w:hAnsi="Times New Roman" w:cs="Times New Roman"/>
          <w:sz w:val="24"/>
          <w:szCs w:val="24"/>
        </w:rPr>
        <w:t>rus Kas di Perusahaan Perbankan</w:t>
      </w:r>
    </w:p>
    <w:p w:rsidR="00E24E27" w:rsidRPr="00E24E27" w:rsidRDefault="00D430C8" w:rsidP="00D5286A">
      <w:pPr>
        <w:tabs>
          <w:tab w:val="right" w:leader="dot" w:pos="822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Periode 2014-2016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4844D6">
        <w:rPr>
          <w:rFonts w:ascii="Times New Roman" w:hAnsi="Times New Roman" w:cs="Times New Roman"/>
          <w:sz w:val="24"/>
          <w:szCs w:val="24"/>
        </w:rPr>
        <w:tab/>
        <w:t>58</w:t>
      </w:r>
    </w:p>
    <w:p w:rsidR="00E24E27" w:rsidRDefault="00E24E27" w:rsidP="00D5286A">
      <w:pPr>
        <w:tabs>
          <w:tab w:val="right" w:leader="dot" w:pos="822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Gambar </w:t>
      </w:r>
      <w:r w:rsidR="00D430C8">
        <w:rPr>
          <w:rFonts w:ascii="Times New Roman" w:hAnsi="Times New Roman" w:cs="Times New Roman"/>
          <w:sz w:val="24"/>
          <w:szCs w:val="24"/>
        </w:rPr>
        <w:t xml:space="preserve">4.3 Grafik Harga Saham di Perusahaan Perbankan </w:t>
      </w:r>
    </w:p>
    <w:p w:rsidR="00E24E27" w:rsidRDefault="00D430C8" w:rsidP="00D5286A">
      <w:pPr>
        <w:tabs>
          <w:tab w:val="right" w:leader="dot" w:pos="822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Periode 2014-2016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4844D6">
        <w:rPr>
          <w:rFonts w:ascii="Times New Roman" w:hAnsi="Times New Roman" w:cs="Times New Roman"/>
          <w:sz w:val="24"/>
          <w:szCs w:val="24"/>
        </w:rPr>
        <w:tab/>
        <w:t>60</w:t>
      </w:r>
    </w:p>
    <w:p w:rsidR="00E24E27" w:rsidRPr="00E24E27" w:rsidRDefault="00E24E27" w:rsidP="00D5286A">
      <w:pPr>
        <w:tabs>
          <w:tab w:val="right" w:leader="dot" w:pos="822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Gambar </w:t>
      </w:r>
      <w:r w:rsidR="004844D6">
        <w:rPr>
          <w:rFonts w:ascii="Times New Roman" w:hAnsi="Times New Roman" w:cs="Times New Roman"/>
          <w:sz w:val="24"/>
          <w:szCs w:val="24"/>
        </w:rPr>
        <w:t>4.4 Hasil Uji Normalitas</w:t>
      </w:r>
      <w:r w:rsidR="004844D6">
        <w:rPr>
          <w:rFonts w:ascii="Times New Roman" w:hAnsi="Times New Roman" w:cs="Times New Roman"/>
          <w:sz w:val="24"/>
          <w:szCs w:val="24"/>
        </w:rPr>
        <w:tab/>
        <w:t>62</w:t>
      </w:r>
    </w:p>
    <w:p w:rsidR="00E24E27" w:rsidRPr="00E24E27" w:rsidRDefault="00E24E27" w:rsidP="00D5286A">
      <w:pPr>
        <w:tabs>
          <w:tab w:val="right" w:leader="dot" w:pos="822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Gambar </w:t>
      </w:r>
      <w:r w:rsidR="00D430C8">
        <w:rPr>
          <w:rFonts w:ascii="Times New Roman" w:hAnsi="Times New Roman" w:cs="Times New Roman"/>
          <w:sz w:val="24"/>
          <w:szCs w:val="24"/>
        </w:rPr>
        <w:t xml:space="preserve">4.5 </w:t>
      </w:r>
      <w:r w:rsidR="004844D6">
        <w:rPr>
          <w:rFonts w:ascii="Times New Roman" w:hAnsi="Times New Roman" w:cs="Times New Roman"/>
          <w:sz w:val="24"/>
          <w:szCs w:val="24"/>
        </w:rPr>
        <w:t>Hasil Uji Heteroskedastisitas</w:t>
      </w:r>
      <w:r w:rsidR="004844D6">
        <w:rPr>
          <w:rFonts w:ascii="Times New Roman" w:hAnsi="Times New Roman" w:cs="Times New Roman"/>
          <w:sz w:val="24"/>
          <w:szCs w:val="24"/>
        </w:rPr>
        <w:tab/>
        <w:t>64</w:t>
      </w:r>
    </w:p>
    <w:p w:rsidR="00E24E27" w:rsidRPr="00E24E27" w:rsidRDefault="00E24E27" w:rsidP="00D5286A">
      <w:pPr>
        <w:tabs>
          <w:tab w:val="right" w:leader="dot" w:pos="822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342B" w:rsidRDefault="0080342B" w:rsidP="00D5286A">
      <w:pPr>
        <w:spacing w:line="360" w:lineRule="auto"/>
      </w:pPr>
    </w:p>
    <w:sectPr w:rsidR="0080342B" w:rsidSect="0080342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701" w:bottom="1701" w:left="2268" w:header="720" w:footer="720" w:gutter="0"/>
      <w:pgNumType w:fmt="lowerRoman" w:start="15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3540" w:rsidRDefault="00F63540">
      <w:pPr>
        <w:spacing w:after="0" w:line="240" w:lineRule="auto"/>
      </w:pPr>
      <w:r>
        <w:separator/>
      </w:r>
    </w:p>
  </w:endnote>
  <w:endnote w:type="continuationSeparator" w:id="1">
    <w:p w:rsidR="00F63540" w:rsidRDefault="00F63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742" w:rsidRDefault="003C774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283991"/>
      <w:docPartObj>
        <w:docPartGallery w:val="Page Numbers (Bottom of Page)"/>
        <w:docPartUnique/>
      </w:docPartObj>
    </w:sdtPr>
    <w:sdtContent>
      <w:p w:rsidR="003C7742" w:rsidRDefault="0086273B">
        <w:pPr>
          <w:pStyle w:val="Footer"/>
          <w:jc w:val="right"/>
        </w:pPr>
        <w:r>
          <w:fldChar w:fldCharType="begin"/>
        </w:r>
        <w:r w:rsidR="003C7742">
          <w:instrText xml:space="preserve"> PAGE   \* MERGEFORMAT </w:instrText>
        </w:r>
        <w:r>
          <w:fldChar w:fldCharType="separate"/>
        </w:r>
        <w:r w:rsidR="004844D6">
          <w:rPr>
            <w:noProof/>
          </w:rPr>
          <w:t>xv</w:t>
        </w:r>
        <w:r>
          <w:fldChar w:fldCharType="end"/>
        </w:r>
      </w:p>
    </w:sdtContent>
  </w:sdt>
  <w:p w:rsidR="0080342B" w:rsidRPr="00C55FAE" w:rsidRDefault="0080342B" w:rsidP="0080342B">
    <w:pPr>
      <w:pStyle w:val="Footer"/>
      <w:jc w:val="center"/>
      <w:rPr>
        <w:lang w:val="id-ID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742" w:rsidRDefault="003C774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3540" w:rsidRDefault="00F63540">
      <w:pPr>
        <w:spacing w:after="0" w:line="240" w:lineRule="auto"/>
      </w:pPr>
      <w:r>
        <w:separator/>
      </w:r>
    </w:p>
  </w:footnote>
  <w:footnote w:type="continuationSeparator" w:id="1">
    <w:p w:rsidR="00F63540" w:rsidRDefault="00F63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742" w:rsidRDefault="003C774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742" w:rsidRDefault="003C774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742" w:rsidRDefault="003C774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1B84"/>
    <w:rsid w:val="00031B84"/>
    <w:rsid w:val="00043409"/>
    <w:rsid w:val="00053881"/>
    <w:rsid w:val="00071432"/>
    <w:rsid w:val="001D3CB4"/>
    <w:rsid w:val="002A207F"/>
    <w:rsid w:val="002A39D7"/>
    <w:rsid w:val="002D11D7"/>
    <w:rsid w:val="002F5F1D"/>
    <w:rsid w:val="00394635"/>
    <w:rsid w:val="003C7742"/>
    <w:rsid w:val="00406E87"/>
    <w:rsid w:val="00407E08"/>
    <w:rsid w:val="00415E0C"/>
    <w:rsid w:val="0047162D"/>
    <w:rsid w:val="004773E8"/>
    <w:rsid w:val="004844D6"/>
    <w:rsid w:val="00501F37"/>
    <w:rsid w:val="00530914"/>
    <w:rsid w:val="00554B23"/>
    <w:rsid w:val="00564E51"/>
    <w:rsid w:val="00592AB3"/>
    <w:rsid w:val="005A4D63"/>
    <w:rsid w:val="005D16A6"/>
    <w:rsid w:val="00747C31"/>
    <w:rsid w:val="00781C6A"/>
    <w:rsid w:val="007B5967"/>
    <w:rsid w:val="0080342B"/>
    <w:rsid w:val="00834BC1"/>
    <w:rsid w:val="0086273B"/>
    <w:rsid w:val="008D675E"/>
    <w:rsid w:val="009872C9"/>
    <w:rsid w:val="009E2981"/>
    <w:rsid w:val="009F4184"/>
    <w:rsid w:val="00A4097D"/>
    <w:rsid w:val="00B27BA0"/>
    <w:rsid w:val="00B33CAB"/>
    <w:rsid w:val="00B4250D"/>
    <w:rsid w:val="00BB1082"/>
    <w:rsid w:val="00C11140"/>
    <w:rsid w:val="00C23E0E"/>
    <w:rsid w:val="00C74189"/>
    <w:rsid w:val="00C74947"/>
    <w:rsid w:val="00D430C8"/>
    <w:rsid w:val="00D5286A"/>
    <w:rsid w:val="00D82834"/>
    <w:rsid w:val="00D941AD"/>
    <w:rsid w:val="00DE680B"/>
    <w:rsid w:val="00E24E27"/>
    <w:rsid w:val="00E6110E"/>
    <w:rsid w:val="00EE7582"/>
    <w:rsid w:val="00F63540"/>
    <w:rsid w:val="00FA6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B8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31B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1B84"/>
    <w:rPr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592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92AB3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2018-09-03T12:24:00Z</dcterms:created>
  <dcterms:modified xsi:type="dcterms:W3CDTF">2018-10-25T02:49:00Z</dcterms:modified>
</cp:coreProperties>
</file>